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94" w:rsidRDefault="00195494" w:rsidP="00195494">
      <w:pPr>
        <w:ind w:left="7788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PROJEKT</w:t>
      </w:r>
    </w:p>
    <w:p w:rsidR="00866A70" w:rsidRDefault="00866A70" w:rsidP="00866A70">
      <w:pPr>
        <w:jc w:val="center"/>
        <w:rPr>
          <w:rFonts w:cs="Tahoma"/>
          <w:b/>
        </w:rPr>
      </w:pPr>
      <w:r>
        <w:rPr>
          <w:rFonts w:eastAsia="Times New Roman"/>
          <w:b/>
          <w:bCs/>
        </w:rPr>
        <w:t>U</w:t>
      </w:r>
      <w:r>
        <w:rPr>
          <w:rFonts w:cs="Tahoma"/>
          <w:b/>
          <w:bCs/>
        </w:rPr>
        <w:t>C</w:t>
      </w:r>
      <w:r>
        <w:rPr>
          <w:rFonts w:cs="Tahoma"/>
          <w:b/>
        </w:rPr>
        <w:t>HWAŁA Nr …………./2018</w:t>
      </w:r>
    </w:p>
    <w:p w:rsidR="00866A70" w:rsidRDefault="00866A70" w:rsidP="00866A70">
      <w:pPr>
        <w:jc w:val="center"/>
        <w:rPr>
          <w:rFonts w:cs="Tahoma"/>
          <w:b/>
          <w:bCs/>
        </w:rPr>
      </w:pPr>
      <w:r>
        <w:rPr>
          <w:rFonts w:cs="Tahoma"/>
          <w:b/>
        </w:rPr>
        <w:t>RADY MIEJSKIEJ GÓRY KALWARII</w:t>
      </w:r>
    </w:p>
    <w:p w:rsidR="00866A70" w:rsidRDefault="00195494" w:rsidP="00866A70">
      <w:pPr>
        <w:jc w:val="center"/>
      </w:pPr>
      <w:proofErr w:type="gramStart"/>
      <w:r>
        <w:rPr>
          <w:rFonts w:cs="Tahoma"/>
          <w:b/>
          <w:bCs/>
        </w:rPr>
        <w:t>z</w:t>
      </w:r>
      <w:proofErr w:type="gramEnd"/>
      <w:r>
        <w:rPr>
          <w:rFonts w:cs="Tahoma"/>
          <w:b/>
          <w:bCs/>
        </w:rPr>
        <w:t xml:space="preserve"> dnia ………... </w:t>
      </w:r>
      <w:proofErr w:type="gramStart"/>
      <w:r>
        <w:rPr>
          <w:rFonts w:cs="Tahoma"/>
          <w:b/>
          <w:bCs/>
        </w:rPr>
        <w:t>grudnia</w:t>
      </w:r>
      <w:proofErr w:type="gramEnd"/>
      <w:r w:rsidR="00866A70">
        <w:rPr>
          <w:rFonts w:cs="Tahoma"/>
          <w:b/>
          <w:bCs/>
        </w:rPr>
        <w:t xml:space="preserve"> 2018 r.</w:t>
      </w:r>
    </w:p>
    <w:p w:rsidR="00866A70" w:rsidRDefault="00866A70" w:rsidP="00866A70"/>
    <w:p w:rsidR="00866A70" w:rsidRDefault="00866A70" w:rsidP="00866A70">
      <w:pPr>
        <w:jc w:val="center"/>
        <w:rPr>
          <w:rFonts w:eastAsia="Times New Roman" w:cs="Times New Roman"/>
          <w:b/>
          <w:bCs/>
        </w:rPr>
      </w:pPr>
      <w:proofErr w:type="gramStart"/>
      <w:r>
        <w:rPr>
          <w:rFonts w:eastAsia="Times New Roman" w:cs="Times New Roman"/>
          <w:b/>
          <w:bCs/>
        </w:rPr>
        <w:t>w</w:t>
      </w:r>
      <w:proofErr w:type="gramEnd"/>
      <w:r>
        <w:rPr>
          <w:rFonts w:eastAsia="Times New Roman" w:cs="Times New Roman"/>
          <w:b/>
          <w:bCs/>
        </w:rPr>
        <w:t xml:space="preserve"> sprawie ustalenia liczby członków i składu osobowego Komisji Rewizyjnej </w:t>
      </w:r>
    </w:p>
    <w:p w:rsidR="00866A70" w:rsidRDefault="00866A70" w:rsidP="00866A70">
      <w:pPr>
        <w:jc w:val="both"/>
        <w:rPr>
          <w:rFonts w:eastAsia="Times New Roman" w:cs="Times New Roman"/>
          <w:b/>
          <w:bCs/>
        </w:rPr>
      </w:pPr>
    </w:p>
    <w:p w:rsidR="00866A70" w:rsidRDefault="00866A70" w:rsidP="00866A70">
      <w:pPr>
        <w:jc w:val="both"/>
        <w:rPr>
          <w:rFonts w:eastAsia="Times New Roman" w:cs="Times New Roman"/>
          <w:b/>
          <w:bCs/>
        </w:rPr>
      </w:pPr>
    </w:p>
    <w:p w:rsidR="00866A70" w:rsidRDefault="00866A70" w:rsidP="00866A70">
      <w:pPr>
        <w:numPr>
          <w:ilvl w:val="3"/>
          <w:numId w:val="2"/>
        </w:numPr>
        <w:ind w:left="30"/>
        <w:jc w:val="both"/>
      </w:pPr>
      <w:r>
        <w:rPr>
          <w:rFonts w:cs="Times New Roman"/>
        </w:rPr>
        <w:t xml:space="preserve">         Na podstawie art. 18a ust. 1 ustawy z dnia 8 marca 1990 r. o samorządzie gminnym (</w:t>
      </w:r>
      <w:r>
        <w:rPr>
          <w:rFonts w:cs="Times New Roman"/>
          <w:spacing w:val="-1"/>
        </w:rPr>
        <w:t xml:space="preserve">Dz.U.              </w:t>
      </w:r>
      <w:proofErr w:type="gramStart"/>
      <w:r>
        <w:rPr>
          <w:rFonts w:cs="Times New Roman"/>
        </w:rPr>
        <w:t>z</w:t>
      </w:r>
      <w:proofErr w:type="gramEnd"/>
      <w:r>
        <w:rPr>
          <w:rFonts w:cs="Times New Roman"/>
        </w:rPr>
        <w:t xml:space="preserve"> 2018 r. poz. 994, poz. 1000, poz. 1349, poz. 1432) w związku z § 33 ust. 1 Statutu Gminy Góra Kalwaria przyjętego Uchwałą nr 584/XLVIII/2010 Rady Miejskiej Góry Kalwarii z dnia 25 maja 2010 r. w sprawie uchwalenia statutu Gminy (Dz. Urz. Woj. </w:t>
      </w:r>
      <w:proofErr w:type="spellStart"/>
      <w:r>
        <w:rPr>
          <w:rFonts w:cs="Times New Roman"/>
        </w:rPr>
        <w:t>Maz</w:t>
      </w:r>
      <w:proofErr w:type="spell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z</w:t>
      </w:r>
      <w:proofErr w:type="gramEnd"/>
      <w:r>
        <w:rPr>
          <w:rFonts w:cs="Times New Roman"/>
        </w:rPr>
        <w:t xml:space="preserve"> 2017 r. poz. 2079, z 2018r. poz. 10401) uchwala się, co następuje:</w:t>
      </w:r>
    </w:p>
    <w:p w:rsidR="00866A70" w:rsidRDefault="00866A70" w:rsidP="00866A70">
      <w:pPr>
        <w:numPr>
          <w:ilvl w:val="3"/>
          <w:numId w:val="2"/>
        </w:numPr>
        <w:jc w:val="both"/>
      </w:pPr>
    </w:p>
    <w:p w:rsidR="00866A70" w:rsidRDefault="00866A70" w:rsidP="00866A70">
      <w:pPr>
        <w:tabs>
          <w:tab w:val="left" w:pos="0"/>
        </w:tabs>
        <w:jc w:val="both"/>
      </w:pPr>
      <w:r>
        <w:rPr>
          <w:rFonts w:eastAsia="Times New Roman" w:cs="Times New Roman"/>
          <w:b/>
          <w:bCs/>
        </w:rPr>
        <w:tab/>
        <w:t xml:space="preserve">§ 1. </w:t>
      </w:r>
      <w:r>
        <w:rPr>
          <w:rFonts w:eastAsia="Times New Roman" w:cs="Times New Roman"/>
        </w:rPr>
        <w:t xml:space="preserve">Ustala się liczbę członków Komisji Rewizyjnej Rady Miejskiej na ………...… </w:t>
      </w:r>
      <w:proofErr w:type="gramStart"/>
      <w:r>
        <w:rPr>
          <w:rFonts w:eastAsia="Times New Roman" w:cs="Times New Roman"/>
        </w:rPr>
        <w:t>osób</w:t>
      </w:r>
      <w:proofErr w:type="gramEnd"/>
      <w:r>
        <w:rPr>
          <w:rFonts w:eastAsia="Times New Roman" w:cs="Times New Roman"/>
        </w:rPr>
        <w:t xml:space="preserve">. </w:t>
      </w:r>
    </w:p>
    <w:p w:rsidR="00866A70" w:rsidRDefault="00866A70" w:rsidP="00866A70">
      <w:pPr>
        <w:tabs>
          <w:tab w:val="left" w:pos="0"/>
        </w:tabs>
        <w:jc w:val="both"/>
      </w:pPr>
    </w:p>
    <w:p w:rsidR="00866A70" w:rsidRDefault="00866A70" w:rsidP="00866A70">
      <w:pPr>
        <w:pStyle w:val="Nagwek2"/>
        <w:tabs>
          <w:tab w:val="clear" w:pos="6235"/>
          <w:tab w:val="left" w:pos="0"/>
        </w:tabs>
        <w:jc w:val="both"/>
        <w:rPr>
          <w:rFonts w:eastAsia="A" w:cs="Times New Roman"/>
          <w:sz w:val="24"/>
        </w:rPr>
      </w:pPr>
      <w:r>
        <w:rPr>
          <w:rFonts w:cs="Times New Roman"/>
          <w:b/>
          <w:bCs/>
          <w:sz w:val="24"/>
        </w:rPr>
        <w:t>§ 2</w:t>
      </w:r>
      <w:r>
        <w:rPr>
          <w:rFonts w:cs="Times New Roman"/>
          <w:sz w:val="24"/>
        </w:rPr>
        <w:t>.Ustala się skład osobowy</w:t>
      </w:r>
      <w:r>
        <w:rPr>
          <w:rFonts w:eastAsia="A" w:cs="Times New Roman"/>
          <w:sz w:val="24"/>
        </w:rPr>
        <w:t xml:space="preserve"> Komisji Rewizyjnej Rady Miejskiej:</w:t>
      </w:r>
    </w:p>
    <w:p w:rsidR="00866A70" w:rsidRDefault="00866A70" w:rsidP="00866A70">
      <w:pPr>
        <w:tabs>
          <w:tab w:val="left" w:pos="750"/>
        </w:tabs>
        <w:autoSpaceDE w:val="0"/>
        <w:ind w:left="250" w:hanging="250"/>
        <w:jc w:val="both"/>
        <w:rPr>
          <w:rFonts w:eastAsia="A" w:cs="Times New Roman"/>
        </w:rPr>
      </w:pPr>
      <w:r>
        <w:rPr>
          <w:rFonts w:eastAsia="A" w:cs="Times New Roman"/>
        </w:rPr>
        <w:tab/>
      </w:r>
      <w:r>
        <w:rPr>
          <w:rFonts w:eastAsia="A" w:cs="Times New Roman"/>
        </w:rPr>
        <w:tab/>
        <w:t>1)………………………..</w:t>
      </w:r>
    </w:p>
    <w:p w:rsidR="00866A70" w:rsidRDefault="00866A70" w:rsidP="00866A70">
      <w:pPr>
        <w:tabs>
          <w:tab w:val="left" w:pos="750"/>
        </w:tabs>
        <w:autoSpaceDE w:val="0"/>
        <w:ind w:left="250" w:hanging="250"/>
        <w:jc w:val="both"/>
        <w:rPr>
          <w:rFonts w:eastAsia="A" w:cs="Times New Roman"/>
        </w:rPr>
      </w:pPr>
      <w:r>
        <w:rPr>
          <w:rFonts w:eastAsia="A" w:cs="Times New Roman"/>
        </w:rPr>
        <w:tab/>
      </w:r>
      <w:r>
        <w:rPr>
          <w:rFonts w:eastAsia="A" w:cs="Times New Roman"/>
        </w:rPr>
        <w:tab/>
        <w:t>2) ……………………..</w:t>
      </w:r>
    </w:p>
    <w:p w:rsidR="00866A70" w:rsidRDefault="00866A70" w:rsidP="00866A70">
      <w:pPr>
        <w:tabs>
          <w:tab w:val="left" w:pos="750"/>
        </w:tabs>
        <w:autoSpaceDE w:val="0"/>
        <w:ind w:left="250" w:hanging="250"/>
        <w:jc w:val="both"/>
        <w:rPr>
          <w:rFonts w:eastAsia="Times New Roman" w:cs="Times New Roman"/>
        </w:rPr>
      </w:pPr>
      <w:r>
        <w:rPr>
          <w:rFonts w:eastAsia="A" w:cs="Times New Roman"/>
        </w:rPr>
        <w:tab/>
      </w:r>
      <w:r>
        <w:rPr>
          <w:rFonts w:eastAsia="A" w:cs="Times New Roman"/>
        </w:rPr>
        <w:tab/>
        <w:t>3) ……………………...</w:t>
      </w:r>
    </w:p>
    <w:p w:rsidR="00866A70" w:rsidRDefault="00866A70" w:rsidP="00866A70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4)     ………………..…….</w:t>
      </w:r>
      <w:bookmarkStart w:id="0" w:name="_GoBack"/>
      <w:bookmarkEnd w:id="0"/>
    </w:p>
    <w:p w:rsidR="00866A70" w:rsidRDefault="00866A70" w:rsidP="00866A70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5)     …………………….</w:t>
      </w:r>
    </w:p>
    <w:p w:rsidR="00866A70" w:rsidRDefault="00866A70" w:rsidP="00866A70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6)     …………………….</w:t>
      </w:r>
    </w:p>
    <w:p w:rsidR="00866A70" w:rsidRDefault="00866A70" w:rsidP="00866A70">
      <w:pPr>
        <w:tabs>
          <w:tab w:val="left" w:pos="750"/>
        </w:tabs>
        <w:autoSpaceDE w:val="0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7)     …………………….</w:t>
      </w:r>
    </w:p>
    <w:p w:rsidR="00866A70" w:rsidRDefault="00866A70" w:rsidP="00866A70">
      <w:pPr>
        <w:tabs>
          <w:tab w:val="left" w:pos="750"/>
        </w:tabs>
        <w:autoSpaceDE w:val="0"/>
        <w:ind w:left="250" w:hanging="250"/>
        <w:jc w:val="both"/>
        <w:rPr>
          <w:rFonts w:eastAsia="A" w:cs="Times New Roman"/>
        </w:rPr>
      </w:pPr>
      <w:r>
        <w:rPr>
          <w:rFonts w:eastAsia="Times New Roman" w:cs="Times New Roman"/>
        </w:rPr>
        <w:t xml:space="preserve">      </w:t>
      </w:r>
    </w:p>
    <w:p w:rsidR="00866A70" w:rsidRDefault="00866A70" w:rsidP="00866A70">
      <w:pPr>
        <w:autoSpaceDE w:val="0"/>
        <w:rPr>
          <w:rFonts w:cs="Times New Roman"/>
          <w:b/>
          <w:bCs/>
        </w:rPr>
      </w:pPr>
      <w:r>
        <w:rPr>
          <w:rFonts w:eastAsia="A" w:cs="Times New Roman"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866A70" w:rsidRDefault="00866A70" w:rsidP="00866A70">
      <w:pPr>
        <w:jc w:val="both"/>
      </w:pPr>
      <w:r>
        <w:rPr>
          <w:rFonts w:cs="Times New Roman"/>
          <w:b/>
          <w:bCs/>
        </w:rPr>
        <w:tab/>
        <w:t xml:space="preserve">§ 3. </w:t>
      </w:r>
      <w:r>
        <w:rPr>
          <w:rFonts w:cs="Times New Roman"/>
        </w:rPr>
        <w:t>Uchwała wchodzi w życie z dniem podjęcia.</w:t>
      </w:r>
    </w:p>
    <w:p w:rsidR="00866A70" w:rsidRDefault="00866A70" w:rsidP="00866A70">
      <w:pPr>
        <w:jc w:val="both"/>
      </w:pPr>
    </w:p>
    <w:p w:rsidR="00866A70" w:rsidRDefault="00866A70" w:rsidP="00866A70">
      <w:pPr>
        <w:jc w:val="both"/>
      </w:pPr>
    </w:p>
    <w:p w:rsidR="00866A70" w:rsidRDefault="00866A70" w:rsidP="00866A70">
      <w:pPr>
        <w:jc w:val="both"/>
      </w:pPr>
    </w:p>
    <w:p w:rsidR="00866A70" w:rsidRDefault="00866A70" w:rsidP="00866A70">
      <w:pPr>
        <w:jc w:val="both"/>
      </w:pPr>
    </w:p>
    <w:p w:rsidR="00866A70" w:rsidRDefault="00866A70" w:rsidP="00866A70">
      <w:pPr>
        <w:jc w:val="both"/>
      </w:pPr>
    </w:p>
    <w:p w:rsidR="00866A70" w:rsidRDefault="00866A70" w:rsidP="00866A7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Przewodniczący Rady Miejskiej</w:t>
      </w:r>
    </w:p>
    <w:p w:rsidR="00866A70" w:rsidRDefault="00866A70" w:rsidP="00866A70">
      <w:pPr>
        <w:rPr>
          <w:rFonts w:cs="Times New Roman"/>
        </w:rPr>
      </w:pPr>
    </w:p>
    <w:p w:rsidR="00866A70" w:rsidRDefault="00866A70" w:rsidP="00866A70">
      <w:pPr>
        <w:ind w:left="4956" w:firstLine="708"/>
        <w:rPr>
          <w:rFonts w:cs="Times New Roman"/>
        </w:rPr>
      </w:pPr>
      <w:r>
        <w:rPr>
          <w:rFonts w:cs="Times New Roman"/>
        </w:rPr>
        <w:t xml:space="preserve">    Jan Rokita</w:t>
      </w:r>
    </w:p>
    <w:p w:rsidR="00866A70" w:rsidRDefault="00866A70" w:rsidP="00866A70">
      <w:pPr>
        <w:rPr>
          <w:rFonts w:cs="Times New Roman"/>
        </w:rPr>
      </w:pPr>
    </w:p>
    <w:p w:rsidR="00FB70D6" w:rsidRDefault="00866A70" w:rsidP="00866A70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FB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70"/>
    <w:rsid w:val="00195494"/>
    <w:rsid w:val="00866A70"/>
    <w:rsid w:val="00BD0050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3E0F-7E24-4019-BBAA-D03DB676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A7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866A70"/>
    <w:pPr>
      <w:keepNext/>
      <w:numPr>
        <w:ilvl w:val="1"/>
        <w:numId w:val="1"/>
      </w:numPr>
      <w:tabs>
        <w:tab w:val="left" w:pos="6235"/>
      </w:tabs>
      <w:ind w:left="708" w:firstLine="0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6A7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Kuranowska</dc:creator>
  <cp:keywords/>
  <dc:description/>
  <cp:lastModifiedBy>Urszula Kuranowska</cp:lastModifiedBy>
  <cp:revision>2</cp:revision>
  <dcterms:created xsi:type="dcterms:W3CDTF">2018-12-05T14:15:00Z</dcterms:created>
  <dcterms:modified xsi:type="dcterms:W3CDTF">2018-12-05T14:15:00Z</dcterms:modified>
</cp:coreProperties>
</file>