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BC7" w:rsidRDefault="005A1BE9" w:rsidP="005A1BE9">
      <w:pPr>
        <w:jc w:val="center"/>
        <w:rPr>
          <w:b/>
        </w:rPr>
      </w:pPr>
      <w:bookmarkStart w:id="0" w:name="_GoBack"/>
      <w:bookmarkEnd w:id="0"/>
      <w:r>
        <w:rPr>
          <w:b/>
        </w:rPr>
        <w:t>POPRAWKI DO PROJEKTU BUDŻETU NA 201</w:t>
      </w:r>
      <w:r w:rsidR="00EF3160">
        <w:rPr>
          <w:b/>
        </w:rPr>
        <w:t>9</w:t>
      </w:r>
      <w:r>
        <w:rPr>
          <w:b/>
        </w:rPr>
        <w:t xml:space="preserve"> ROK</w:t>
      </w:r>
    </w:p>
    <w:p w:rsidR="005A1BE9" w:rsidRDefault="00EF3160" w:rsidP="005A1BE9">
      <w:pPr>
        <w:pStyle w:val="Akapitzlist"/>
        <w:numPr>
          <w:ilvl w:val="0"/>
          <w:numId w:val="2"/>
        </w:numPr>
        <w:ind w:left="426"/>
        <w:jc w:val="both"/>
      </w:pPr>
      <w:r>
        <w:t>Zwiększenie</w:t>
      </w:r>
      <w:r w:rsidR="00CE4650">
        <w:t xml:space="preserve"> dochodów </w:t>
      </w:r>
      <w:r>
        <w:t>o kwotę</w:t>
      </w:r>
      <w:r w:rsidR="00CE4650">
        <w:t xml:space="preserve"> </w:t>
      </w:r>
      <w:r>
        <w:t>1.170.</w:t>
      </w:r>
      <w:r w:rsidR="00F66D89">
        <w:t>2</w:t>
      </w:r>
      <w:r>
        <w:t>00</w:t>
      </w:r>
      <w:r w:rsidR="00CE4650">
        <w:t xml:space="preserve"> zł – </w:t>
      </w:r>
      <w:r>
        <w:t>sprzedaż nieruchomości gminnych w związku                  z ich przygotowaniem do sprzedaży (podjęte przez RM uchwały) oraz zapotrzebowaniem rynku</w:t>
      </w:r>
      <w:r w:rsidR="00251FA8">
        <w:t>;</w:t>
      </w:r>
    </w:p>
    <w:p w:rsidR="009F355F" w:rsidRDefault="00EF3160" w:rsidP="005A1BE9">
      <w:pPr>
        <w:pStyle w:val="Akapitzlist"/>
        <w:numPr>
          <w:ilvl w:val="0"/>
          <w:numId w:val="2"/>
        </w:numPr>
        <w:ind w:left="426"/>
        <w:jc w:val="both"/>
      </w:pPr>
      <w:r>
        <w:t>Zwiększenie dotacji z budżetu państwa na wychowanie przedszkolne o kwotę 146.498 zł</w:t>
      </w:r>
      <w:r w:rsidR="009F355F">
        <w:t>;</w:t>
      </w:r>
    </w:p>
    <w:p w:rsidR="005A1BE9" w:rsidRDefault="00CE4650" w:rsidP="005A1BE9">
      <w:pPr>
        <w:pStyle w:val="Akapitzlist"/>
        <w:numPr>
          <w:ilvl w:val="0"/>
          <w:numId w:val="2"/>
        </w:numPr>
        <w:ind w:left="426"/>
        <w:jc w:val="both"/>
      </w:pPr>
      <w:r>
        <w:t xml:space="preserve">Wprowadzenie dotacji na realizację projektu współfinansowanego z budżetu UE w wysokości </w:t>
      </w:r>
      <w:r w:rsidR="00EF3160">
        <w:t>276.292</w:t>
      </w:r>
      <w:r>
        <w:t xml:space="preserve"> zł –  </w:t>
      </w:r>
      <w:bookmarkStart w:id="1" w:name="_Hlk531609657"/>
      <w:r w:rsidR="00EF3160">
        <w:t>budowa przedsz</w:t>
      </w:r>
      <w:r w:rsidR="00FF75FB">
        <w:t>k</w:t>
      </w:r>
      <w:r w:rsidR="00EF3160">
        <w:t>ola integracyjnego w Górze Kalwarii – „Zielona Góra Kalwaria”</w:t>
      </w:r>
      <w:r>
        <w:t xml:space="preserve"> </w:t>
      </w:r>
      <w:bookmarkEnd w:id="1"/>
      <w:r>
        <w:t xml:space="preserve">– wydłużenie okresu realizacji </w:t>
      </w:r>
      <w:r w:rsidR="003E74BE">
        <w:t>projektu</w:t>
      </w:r>
      <w:r w:rsidR="00175F00">
        <w:t>;</w:t>
      </w:r>
    </w:p>
    <w:p w:rsidR="00251FA8" w:rsidRDefault="00B7453E" w:rsidP="005A1BE9">
      <w:pPr>
        <w:pStyle w:val="Akapitzlist"/>
        <w:numPr>
          <w:ilvl w:val="0"/>
          <w:numId w:val="2"/>
        </w:numPr>
        <w:ind w:left="426"/>
        <w:jc w:val="both"/>
      </w:pPr>
      <w:r w:rsidRPr="00B7453E">
        <w:t xml:space="preserve">Wprowadzenie dotacji na realizację projektu współfinansowanego z budżetu UE w kwocie </w:t>
      </w:r>
      <w:r w:rsidR="00EF3160">
        <w:t>166.151</w:t>
      </w:r>
      <w:r w:rsidRPr="00B7453E">
        <w:t xml:space="preserve"> zł – </w:t>
      </w:r>
      <w:r w:rsidR="00EF3160">
        <w:t>„Zielona Góra Kalwaria” – nasadzenia drzew przy ul. Ks. Sajny</w:t>
      </w:r>
      <w:r w:rsidRPr="00B7453E">
        <w:t xml:space="preserve"> – </w:t>
      </w:r>
      <w:r w:rsidR="00EF3160">
        <w:t xml:space="preserve">wydłużenie okresu realizacji </w:t>
      </w:r>
      <w:r w:rsidR="003E74BE">
        <w:t>projektu</w:t>
      </w:r>
      <w:r w:rsidR="005440D5" w:rsidRPr="00B7453E">
        <w:t>;</w:t>
      </w:r>
    </w:p>
    <w:p w:rsidR="00EF3160" w:rsidRPr="00EF3160" w:rsidRDefault="00B7453E" w:rsidP="00EF3160">
      <w:pPr>
        <w:pStyle w:val="Akapitzlist"/>
        <w:numPr>
          <w:ilvl w:val="0"/>
          <w:numId w:val="2"/>
        </w:numPr>
        <w:ind w:left="426"/>
        <w:jc w:val="both"/>
      </w:pPr>
      <w:r>
        <w:t xml:space="preserve">Wprowadzenie dotacji na realizację projektu współfinansowanego z budżetu UE w kwocie </w:t>
      </w:r>
      <w:r w:rsidR="003F33DB">
        <w:t xml:space="preserve">              </w:t>
      </w:r>
      <w:r w:rsidR="00EF3160">
        <w:t>101.076</w:t>
      </w:r>
      <w:r>
        <w:t xml:space="preserve"> zł – </w:t>
      </w:r>
      <w:r w:rsidR="00EF3160" w:rsidRPr="00EF3160">
        <w:t xml:space="preserve">„Zielona Góra Kalwaria” – </w:t>
      </w:r>
      <w:r w:rsidR="00EF3160">
        <w:t>rewitalizacja terenu zielonego przy ul. Kilińskiego</w:t>
      </w:r>
      <w:r w:rsidR="00EF3160" w:rsidRPr="00EF3160">
        <w:t xml:space="preserve"> – wydłużenie okresu realizacji </w:t>
      </w:r>
      <w:r w:rsidR="003E74BE">
        <w:t>projektu</w:t>
      </w:r>
      <w:r w:rsidR="00EF3160" w:rsidRPr="00EF3160">
        <w:t>;</w:t>
      </w:r>
    </w:p>
    <w:p w:rsidR="00C07627" w:rsidRDefault="003E74BE" w:rsidP="00C07627">
      <w:pPr>
        <w:pStyle w:val="Akapitzlist"/>
        <w:numPr>
          <w:ilvl w:val="0"/>
          <w:numId w:val="2"/>
        </w:numPr>
        <w:ind w:left="426"/>
        <w:jc w:val="both"/>
      </w:pPr>
      <w:r>
        <w:t xml:space="preserve">Wprowadzenie dotacji na realizację projektu współfinansowanego z budżetu UE w kwocie               123.606 zł – </w:t>
      </w:r>
      <w:r w:rsidRPr="00EF3160">
        <w:t xml:space="preserve">„Zielona Góra Kalwaria” – </w:t>
      </w:r>
      <w:r>
        <w:t>rewitalizacja terenu przy ZOPO</w:t>
      </w:r>
      <w:r w:rsidRPr="00EF3160">
        <w:t xml:space="preserve"> – wydłużenie okresu realizacji </w:t>
      </w:r>
      <w:r>
        <w:t>projektu</w:t>
      </w:r>
      <w:r w:rsidR="00C07627">
        <w:t>;</w:t>
      </w:r>
    </w:p>
    <w:p w:rsidR="00360502" w:rsidRDefault="00A82ADC" w:rsidP="005A1BE9">
      <w:pPr>
        <w:pStyle w:val="Akapitzlist"/>
        <w:numPr>
          <w:ilvl w:val="0"/>
          <w:numId w:val="2"/>
        </w:numPr>
        <w:ind w:left="426"/>
        <w:jc w:val="both"/>
      </w:pPr>
      <w:r>
        <w:t xml:space="preserve">Wprowadzenie zadania inwestycyjnego polegającego na </w:t>
      </w:r>
      <w:r w:rsidR="003E74BE">
        <w:t>modernizacji centralnego ogrzewania</w:t>
      </w:r>
      <w:r w:rsidR="0047309A">
        <w:br/>
      </w:r>
      <w:r w:rsidR="003E74BE">
        <w:t xml:space="preserve"> w budynku przy ul. Piłsudskiego 17/19 w Górze Kalwarii (podłączenie do ciepłociągu miejskiego)</w:t>
      </w:r>
      <w:r>
        <w:t xml:space="preserve"> w kwocie </w:t>
      </w:r>
      <w:r w:rsidR="003E74BE">
        <w:t>110.000</w:t>
      </w:r>
      <w:r>
        <w:t xml:space="preserve"> zł</w:t>
      </w:r>
      <w:r w:rsidR="00360502">
        <w:t>;</w:t>
      </w:r>
    </w:p>
    <w:p w:rsidR="003E74BE" w:rsidRDefault="003E74BE" w:rsidP="005A1BE9">
      <w:pPr>
        <w:pStyle w:val="Akapitzlist"/>
        <w:numPr>
          <w:ilvl w:val="0"/>
          <w:numId w:val="2"/>
        </w:numPr>
        <w:ind w:left="426"/>
        <w:jc w:val="both"/>
      </w:pPr>
      <w:r>
        <w:t>Zwiększenie planu wydatków z przeznaczeniem na plany zagospodarowania przestrzennego</w:t>
      </w:r>
      <w:r w:rsidR="0047309A">
        <w:br/>
      </w:r>
      <w:r>
        <w:t>o kwotę 109.18</w:t>
      </w:r>
      <w:r w:rsidR="00231229">
        <w:t>1</w:t>
      </w:r>
      <w:r>
        <w:t xml:space="preserve"> zł;</w:t>
      </w:r>
    </w:p>
    <w:p w:rsidR="003E74BE" w:rsidRDefault="003E74BE" w:rsidP="005A1BE9">
      <w:pPr>
        <w:pStyle w:val="Akapitzlist"/>
        <w:numPr>
          <w:ilvl w:val="0"/>
          <w:numId w:val="2"/>
        </w:numPr>
        <w:ind w:left="426"/>
        <w:jc w:val="both"/>
      </w:pPr>
      <w:r>
        <w:t>Zwiększenie planu wydatków na wypłaty diet dla sołtysów o kwotę 30.000 zł;</w:t>
      </w:r>
    </w:p>
    <w:p w:rsidR="003E74BE" w:rsidRDefault="003E74BE" w:rsidP="005A1BE9">
      <w:pPr>
        <w:pStyle w:val="Akapitzlist"/>
        <w:numPr>
          <w:ilvl w:val="0"/>
          <w:numId w:val="2"/>
        </w:numPr>
        <w:ind w:left="426"/>
        <w:jc w:val="both"/>
      </w:pPr>
      <w:r>
        <w:t>Wprowadzenie planu wydatków w wysokości 30.000 zł zabezpieczających dzierżawę kamer monitoringu miejskiego;</w:t>
      </w:r>
    </w:p>
    <w:p w:rsidR="00C07627" w:rsidRDefault="00C07627" w:rsidP="005A1BE9">
      <w:pPr>
        <w:pStyle w:val="Akapitzlist"/>
        <w:numPr>
          <w:ilvl w:val="0"/>
          <w:numId w:val="2"/>
        </w:numPr>
        <w:ind w:left="426"/>
        <w:jc w:val="both"/>
      </w:pPr>
      <w:r>
        <w:t xml:space="preserve">Zwiększenie planu wydatków przeznaczonych na </w:t>
      </w:r>
      <w:r w:rsidR="00DD4E06">
        <w:t xml:space="preserve">rezerwy (ogólna - zwiększenie o </w:t>
      </w:r>
      <w:r w:rsidR="00FF75FB">
        <w:t>4.</w:t>
      </w:r>
      <w:r w:rsidR="00F66D89">
        <w:t>2</w:t>
      </w:r>
      <w:r w:rsidR="00FF75FB">
        <w:t>10</w:t>
      </w:r>
      <w:r w:rsidR="00DD4E06">
        <w:t xml:space="preserve"> zł, na zarzadzanie kryzysowe – zwiększenie o </w:t>
      </w:r>
      <w:r w:rsidR="00FF75FB">
        <w:t>1.97</w:t>
      </w:r>
      <w:r w:rsidR="00231229">
        <w:t>4</w:t>
      </w:r>
      <w:r w:rsidR="00DD4E06">
        <w:t xml:space="preserve"> zł) </w:t>
      </w:r>
      <w:r w:rsidR="00FF75FB">
        <w:t xml:space="preserve">oraz ich przeklasyfikowanie </w:t>
      </w:r>
      <w:r w:rsidR="00DD4E06">
        <w:t>– w wyniku zmian</w:t>
      </w:r>
      <w:r w:rsidR="0047309A">
        <w:br/>
      </w:r>
      <w:r w:rsidR="00DD4E06">
        <w:t>w budżecie</w:t>
      </w:r>
      <w:r>
        <w:t>;</w:t>
      </w:r>
    </w:p>
    <w:p w:rsidR="00C07627" w:rsidRDefault="00DD4E06" w:rsidP="005A1BE9">
      <w:pPr>
        <w:pStyle w:val="Akapitzlist"/>
        <w:numPr>
          <w:ilvl w:val="0"/>
          <w:numId w:val="2"/>
        </w:numPr>
        <w:ind w:left="426"/>
        <w:jc w:val="both"/>
      </w:pPr>
      <w:bookmarkStart w:id="2" w:name="_Hlk531609962"/>
      <w:r>
        <w:t xml:space="preserve">Wprowadzenie po stronie wydatków środków na realizację projektu </w:t>
      </w:r>
      <w:r w:rsidR="00FF75FB">
        <w:t xml:space="preserve">„Zielona Góra Kalwaria” - budowa przedszkola integracyjnego w Górze Kalwarii – </w:t>
      </w:r>
      <w:r>
        <w:t xml:space="preserve">w kwocie </w:t>
      </w:r>
      <w:r w:rsidR="00FF75FB">
        <w:t>460.050</w:t>
      </w:r>
      <w:r>
        <w:t xml:space="preserve"> zł</w:t>
      </w:r>
      <w:r w:rsidR="00FF75FB">
        <w:t xml:space="preserve"> </w:t>
      </w:r>
      <w:r>
        <w:t>– zmiana terminu realizacji projektu</w:t>
      </w:r>
      <w:r w:rsidR="008D31E5">
        <w:t>;</w:t>
      </w:r>
    </w:p>
    <w:p w:rsidR="00DD4E06" w:rsidRDefault="00DD4E06" w:rsidP="005A1BE9">
      <w:pPr>
        <w:pStyle w:val="Akapitzlist"/>
        <w:numPr>
          <w:ilvl w:val="0"/>
          <w:numId w:val="2"/>
        </w:numPr>
        <w:ind w:left="426"/>
        <w:jc w:val="both"/>
      </w:pPr>
      <w:bookmarkStart w:id="3" w:name="_Hlk531609877"/>
      <w:bookmarkEnd w:id="2"/>
      <w:r>
        <w:t xml:space="preserve">Wprowadzenie środków w wysokości </w:t>
      </w:r>
      <w:r w:rsidR="00FF75FB">
        <w:t>221.101</w:t>
      </w:r>
      <w:r>
        <w:t xml:space="preserve"> zł na realizacj</w:t>
      </w:r>
      <w:r w:rsidR="00180087">
        <w:t>ę</w:t>
      </w:r>
      <w:r>
        <w:t xml:space="preserve"> </w:t>
      </w:r>
      <w:r w:rsidR="00FF75FB">
        <w:t>przedsięwzięcia polegającego na budowie sieci kanalizacyjnej z przepompownią ścieków w pasie drogowym dr wojewódzka</w:t>
      </w:r>
      <w:r w:rsidR="0047309A">
        <w:br/>
      </w:r>
      <w:r w:rsidR="00FF75FB">
        <w:t>nr 769 – ul. Towarowa w Górze Kalwarii</w:t>
      </w:r>
      <w:r>
        <w:t xml:space="preserve"> – wydłużenie okresu realizacji;</w:t>
      </w:r>
      <w:bookmarkEnd w:id="3"/>
    </w:p>
    <w:p w:rsidR="00FF75FB" w:rsidRDefault="00FF75FB" w:rsidP="005A1BE9">
      <w:pPr>
        <w:pStyle w:val="Akapitzlist"/>
        <w:numPr>
          <w:ilvl w:val="0"/>
          <w:numId w:val="2"/>
        </w:numPr>
        <w:ind w:left="426"/>
        <w:jc w:val="both"/>
      </w:pPr>
      <w:r>
        <w:t>Wprowadzenie środków w wysokości 2.492.381 zł na realizację przedsięwzięcia polegającego na budowie sieci kanalizacji sanitarnej z przepompowniami ścieków – ul. Leśna w Górze Kalwarii – wydłużenie okresu realizacji;</w:t>
      </w:r>
    </w:p>
    <w:p w:rsidR="00FF75FB" w:rsidRDefault="00FF75FB" w:rsidP="00FF75FB">
      <w:pPr>
        <w:pStyle w:val="Akapitzlist"/>
        <w:numPr>
          <w:ilvl w:val="0"/>
          <w:numId w:val="2"/>
        </w:numPr>
        <w:ind w:left="426"/>
        <w:jc w:val="both"/>
      </w:pPr>
      <w:r w:rsidRPr="00FF75FB">
        <w:t xml:space="preserve">Wprowadzenie po stronie wydatków środków na realizację projektu „Zielona Góra Kalwaria” </w:t>
      </w:r>
      <w:r>
        <w:t>–</w:t>
      </w:r>
      <w:r w:rsidRPr="00FF75FB">
        <w:t xml:space="preserve"> </w:t>
      </w:r>
      <w:r>
        <w:t>nasadzenia drzew przy ul. Ks. Sajny</w:t>
      </w:r>
      <w:r w:rsidRPr="00FF75FB">
        <w:t xml:space="preserve"> – w kwocie </w:t>
      </w:r>
      <w:r>
        <w:t>313.572</w:t>
      </w:r>
      <w:r w:rsidRPr="00FF75FB">
        <w:t xml:space="preserve"> zł – zmiana terminu realizacji projektu;</w:t>
      </w:r>
    </w:p>
    <w:p w:rsidR="0047309A" w:rsidRDefault="0047309A" w:rsidP="0047309A">
      <w:pPr>
        <w:pStyle w:val="Akapitzlist"/>
        <w:numPr>
          <w:ilvl w:val="0"/>
          <w:numId w:val="2"/>
        </w:numPr>
        <w:ind w:left="426"/>
        <w:jc w:val="both"/>
      </w:pPr>
      <w:r>
        <w:t>Wprowadzenie po stronie wydatków środków na realizację projektu „Zielona Góra Kalwaria” – rewitalizacja terenu zielonego przy ul. Kilińskiego – w kwocie 125.000 zł – zmiana terminu realizacji projektu;</w:t>
      </w:r>
    </w:p>
    <w:p w:rsidR="0047309A" w:rsidRDefault="0047309A" w:rsidP="0047309A">
      <w:pPr>
        <w:pStyle w:val="Akapitzlist"/>
        <w:numPr>
          <w:ilvl w:val="0"/>
          <w:numId w:val="2"/>
        </w:numPr>
        <w:ind w:left="426"/>
        <w:jc w:val="both"/>
      </w:pPr>
      <w:r>
        <w:t>Wprowadzenie po stronie wydatków środków na realizację projektu „Zielona Góra Kalwaria” – rewitalizacja terenu przy ZOPO – w kwocie 286.354 zł – zmiana terminu realizacji projektu;</w:t>
      </w:r>
    </w:p>
    <w:p w:rsidR="00FF75FB" w:rsidRDefault="0047309A" w:rsidP="005A1BE9">
      <w:pPr>
        <w:pStyle w:val="Akapitzlist"/>
        <w:numPr>
          <w:ilvl w:val="0"/>
          <w:numId w:val="2"/>
        </w:numPr>
        <w:ind w:left="426"/>
        <w:jc w:val="both"/>
      </w:pPr>
      <w:r>
        <w:lastRenderedPageBreak/>
        <w:t xml:space="preserve">Wprowadzenie kwoty 2.200.000 zł pożyczki z </w:t>
      </w:r>
      <w:proofErr w:type="spellStart"/>
      <w:r w:rsidR="00977282" w:rsidRPr="00977282">
        <w:t>W</w:t>
      </w:r>
      <w:r w:rsidRPr="00977282">
        <w:t>FOŚiGW</w:t>
      </w:r>
      <w:proofErr w:type="spellEnd"/>
      <w:r>
        <w:t xml:space="preserve"> na budowę kanalizacji sanitarnych</w:t>
      </w:r>
      <w:r>
        <w:br/>
        <w:t>w ul. Leśnej i Towarowej w Górze Kalwarii</w:t>
      </w:r>
      <w:r w:rsidR="00977282">
        <w:t>;</w:t>
      </w:r>
    </w:p>
    <w:p w:rsidR="00977282" w:rsidRDefault="00977282" w:rsidP="005A1BE9">
      <w:pPr>
        <w:pStyle w:val="Akapitzlist"/>
        <w:numPr>
          <w:ilvl w:val="0"/>
          <w:numId w:val="2"/>
        </w:numPr>
        <w:ind w:left="426"/>
        <w:jc w:val="both"/>
      </w:pPr>
      <w:r>
        <w:t>Zwiększenie kwoty planowanej emisji obligacji komunalnych o 200.000 zł z przeznaczeniem na pokrycie planowanego deficytu budżetu;</w:t>
      </w:r>
    </w:p>
    <w:p w:rsidR="00977282" w:rsidRDefault="00977282" w:rsidP="005A1BE9">
      <w:pPr>
        <w:pStyle w:val="Akapitzlist"/>
        <w:numPr>
          <w:ilvl w:val="0"/>
          <w:numId w:val="2"/>
        </w:numPr>
        <w:ind w:left="426"/>
        <w:jc w:val="both"/>
      </w:pPr>
      <w:r>
        <w:t>Przeklasyfikowanie wydatków dotyczących dofinansowania sportu – zmiana sposobu finansowania w oparciu o ustawę o działalności pożytku publicznego i wolontariacie</w:t>
      </w:r>
      <w:r w:rsidR="00F66D89">
        <w:t>;</w:t>
      </w:r>
    </w:p>
    <w:p w:rsidR="00F66D89" w:rsidRDefault="00F66D89" w:rsidP="005A1BE9">
      <w:pPr>
        <w:pStyle w:val="Akapitzlist"/>
        <w:numPr>
          <w:ilvl w:val="0"/>
          <w:numId w:val="2"/>
        </w:numPr>
        <w:ind w:left="426"/>
        <w:jc w:val="both"/>
      </w:pPr>
      <w:r>
        <w:t>Wprowadzenie nowego przedsięwzięcia polegającego na rozbudowie szkoły w Kątach w kwocie 100.000 zł;</w:t>
      </w:r>
    </w:p>
    <w:p w:rsidR="00F66D89" w:rsidRDefault="00F66D89" w:rsidP="005A1BE9">
      <w:pPr>
        <w:pStyle w:val="Akapitzlist"/>
        <w:numPr>
          <w:ilvl w:val="0"/>
          <w:numId w:val="2"/>
        </w:numPr>
        <w:ind w:left="426"/>
        <w:jc w:val="both"/>
      </w:pPr>
      <w:r>
        <w:t>Wprowadzenie nowego przedsięwzięcia polegającego na rozbudowie szkoły w Czersku w kwocie 100.000 zł</w:t>
      </w:r>
      <w:r w:rsidR="00092C8D">
        <w:t>;</w:t>
      </w:r>
    </w:p>
    <w:p w:rsidR="00092C8D" w:rsidRDefault="00092C8D" w:rsidP="005A1BE9">
      <w:pPr>
        <w:pStyle w:val="Akapitzlist"/>
        <w:numPr>
          <w:ilvl w:val="0"/>
          <w:numId w:val="2"/>
        </w:numPr>
        <w:ind w:left="426"/>
        <w:jc w:val="both"/>
      </w:pPr>
      <w:r>
        <w:t>Zmniejszenie środków zabezpieczonych na remont dróg gminnych o kwotę 80.000 zł;</w:t>
      </w:r>
    </w:p>
    <w:p w:rsidR="00092C8D" w:rsidRDefault="00092C8D" w:rsidP="005A1BE9">
      <w:pPr>
        <w:pStyle w:val="Akapitzlist"/>
        <w:numPr>
          <w:ilvl w:val="0"/>
          <w:numId w:val="2"/>
        </w:numPr>
        <w:ind w:left="426"/>
        <w:jc w:val="both"/>
      </w:pPr>
      <w:r>
        <w:t>Zwiększenie środków przeznaczonych na pokrycie kosztów publicznego transportu zbiorowego linii L-28 i L-30.</w:t>
      </w:r>
    </w:p>
    <w:p w:rsidR="00FF052B" w:rsidRDefault="00FF052B" w:rsidP="005A1BE9">
      <w:pPr>
        <w:pStyle w:val="Akapitzlist"/>
        <w:numPr>
          <w:ilvl w:val="0"/>
          <w:numId w:val="2"/>
        </w:numPr>
        <w:ind w:left="426"/>
        <w:jc w:val="both"/>
      </w:pPr>
      <w:r>
        <w:t>Uzgodnienie brzmienia załącznik nr 3 z uchwałą powołującą jednostki oświatowe do gromadzenia dochodów na wydzielonym rachunku – dotyczy przedszkola w Baniosze.</w:t>
      </w:r>
    </w:p>
    <w:p w:rsidR="0047309A" w:rsidRDefault="0047309A" w:rsidP="00145C02">
      <w:pPr>
        <w:jc w:val="both"/>
      </w:pPr>
    </w:p>
    <w:p w:rsidR="00145C02" w:rsidRPr="005A1BE9" w:rsidRDefault="00347A69" w:rsidP="00145C02">
      <w:pPr>
        <w:jc w:val="both"/>
      </w:pPr>
      <w:r>
        <w:t>Powyższe</w:t>
      </w:r>
      <w:r w:rsidR="00145C02">
        <w:t xml:space="preserve"> poprawki wpływają na brzmienie uchwały budżetowej</w:t>
      </w:r>
      <w:r w:rsidR="003F33DB">
        <w:t xml:space="preserve"> wraz z objaśnieniami</w:t>
      </w:r>
      <w:r w:rsidR="00977282">
        <w:t xml:space="preserve">, </w:t>
      </w:r>
      <w:r w:rsidR="00145C02">
        <w:t>zestawienia</w:t>
      </w:r>
      <w:r w:rsidR="00180087">
        <w:t xml:space="preserve"> </w:t>
      </w:r>
      <w:r w:rsidR="00145C02">
        <w:t xml:space="preserve"> nr 1</w:t>
      </w:r>
      <w:r w:rsidR="00560E85">
        <w:t xml:space="preserve">, 2, </w:t>
      </w:r>
      <w:r w:rsidR="003F33DB">
        <w:t xml:space="preserve">3, </w:t>
      </w:r>
      <w:r w:rsidR="00560E85">
        <w:t>4</w:t>
      </w:r>
      <w:r w:rsidR="0047309A">
        <w:t xml:space="preserve"> i 5</w:t>
      </w:r>
      <w:r w:rsidR="00977282">
        <w:t xml:space="preserve"> oraz załącznik</w:t>
      </w:r>
      <w:r w:rsidR="00F66D89">
        <w:t>a</w:t>
      </w:r>
      <w:r w:rsidR="00977282">
        <w:t xml:space="preserve"> nr 2</w:t>
      </w:r>
      <w:r w:rsidR="00FF052B">
        <w:t xml:space="preserve"> i 3</w:t>
      </w:r>
      <w:r w:rsidR="00977282">
        <w:t>.</w:t>
      </w:r>
    </w:p>
    <w:sectPr w:rsidR="00145C02" w:rsidRPr="005A1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F3D08"/>
    <w:multiLevelType w:val="hybridMultilevel"/>
    <w:tmpl w:val="883C0A1C"/>
    <w:lvl w:ilvl="0" w:tplc="91D2931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58C2FAA"/>
    <w:multiLevelType w:val="hybridMultilevel"/>
    <w:tmpl w:val="49801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D2B86"/>
    <w:multiLevelType w:val="hybridMultilevel"/>
    <w:tmpl w:val="A12C9E94"/>
    <w:lvl w:ilvl="0" w:tplc="91D2931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E9"/>
    <w:rsid w:val="00076BD4"/>
    <w:rsid w:val="0008455D"/>
    <w:rsid w:val="00092C8D"/>
    <w:rsid w:val="000B04BF"/>
    <w:rsid w:val="00145C02"/>
    <w:rsid w:val="00175F00"/>
    <w:rsid w:val="00180087"/>
    <w:rsid w:val="00180AA5"/>
    <w:rsid w:val="00196F2F"/>
    <w:rsid w:val="001D7E22"/>
    <w:rsid w:val="00226476"/>
    <w:rsid w:val="00231229"/>
    <w:rsid w:val="00251FA8"/>
    <w:rsid w:val="002B11A7"/>
    <w:rsid w:val="002F1AC4"/>
    <w:rsid w:val="0033569B"/>
    <w:rsid w:val="00347A69"/>
    <w:rsid w:val="00360502"/>
    <w:rsid w:val="003E74BE"/>
    <w:rsid w:val="003F33DB"/>
    <w:rsid w:val="0047309A"/>
    <w:rsid w:val="005440D5"/>
    <w:rsid w:val="005450AC"/>
    <w:rsid w:val="00560E85"/>
    <w:rsid w:val="00595DD6"/>
    <w:rsid w:val="005A1BE9"/>
    <w:rsid w:val="006A0788"/>
    <w:rsid w:val="006C38C1"/>
    <w:rsid w:val="007771AB"/>
    <w:rsid w:val="00814819"/>
    <w:rsid w:val="00836A73"/>
    <w:rsid w:val="008722C1"/>
    <w:rsid w:val="008D31E5"/>
    <w:rsid w:val="009646B3"/>
    <w:rsid w:val="0096534B"/>
    <w:rsid w:val="00977282"/>
    <w:rsid w:val="009B61A9"/>
    <w:rsid w:val="009F355F"/>
    <w:rsid w:val="00A82ADC"/>
    <w:rsid w:val="00AF2D2D"/>
    <w:rsid w:val="00B06341"/>
    <w:rsid w:val="00B665F9"/>
    <w:rsid w:val="00B7453E"/>
    <w:rsid w:val="00BC3129"/>
    <w:rsid w:val="00BF27AB"/>
    <w:rsid w:val="00BF4BC7"/>
    <w:rsid w:val="00C07627"/>
    <w:rsid w:val="00C869F5"/>
    <w:rsid w:val="00CA7EE9"/>
    <w:rsid w:val="00CD557F"/>
    <w:rsid w:val="00CE4650"/>
    <w:rsid w:val="00D62866"/>
    <w:rsid w:val="00DD4E06"/>
    <w:rsid w:val="00E92672"/>
    <w:rsid w:val="00EF3160"/>
    <w:rsid w:val="00F32515"/>
    <w:rsid w:val="00F66D89"/>
    <w:rsid w:val="00FF052B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F0EF2-76BE-4F34-9D05-1567904F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BE9"/>
    <w:pPr>
      <w:ind w:left="720"/>
      <w:contextualSpacing/>
    </w:pPr>
  </w:style>
  <w:style w:type="paragraph" w:customStyle="1" w:styleId="Standard">
    <w:name w:val="Standard"/>
    <w:rsid w:val="008148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Sobiepanek</cp:lastModifiedBy>
  <cp:revision>2</cp:revision>
  <cp:lastPrinted>2018-12-11T08:44:00Z</cp:lastPrinted>
  <dcterms:created xsi:type="dcterms:W3CDTF">2018-12-21T09:21:00Z</dcterms:created>
  <dcterms:modified xsi:type="dcterms:W3CDTF">2018-12-21T09:21:00Z</dcterms:modified>
</cp:coreProperties>
</file>